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0AFA" w14:textId="565CE37F" w:rsidR="00B64B39" w:rsidRDefault="00FA1CEE" w:rsidP="00FA1CEE">
      <w:pPr>
        <w:jc w:val="center"/>
      </w:pPr>
      <w:r>
        <w:rPr>
          <w:noProof/>
        </w:rPr>
        <w:drawing>
          <wp:inline distT="0" distB="0" distL="0" distR="0" wp14:anchorId="143855B8" wp14:editId="4E7A28C3">
            <wp:extent cx="2057400" cy="896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a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18" cy="90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5142" w14:textId="14CB001D" w:rsidR="00FA1CEE" w:rsidRPr="008609A9" w:rsidRDefault="00FA1CEE" w:rsidP="00FA1CEE">
      <w:pPr>
        <w:ind w:left="-284"/>
        <w:jc w:val="center"/>
        <w:rPr>
          <w:b/>
          <w:bCs/>
          <w:sz w:val="36"/>
          <w:szCs w:val="36"/>
          <w:u w:val="single"/>
        </w:rPr>
      </w:pPr>
      <w:r w:rsidRPr="008609A9">
        <w:rPr>
          <w:b/>
          <w:bCs/>
          <w:sz w:val="36"/>
          <w:szCs w:val="36"/>
          <w:u w:val="single"/>
        </w:rPr>
        <w:t>Additional Arrangements / Terms during the Covid-19 Pandemic</w:t>
      </w:r>
    </w:p>
    <w:p w14:paraId="1B647CAD" w14:textId="77777777" w:rsidR="008609A9" w:rsidRPr="008609A9" w:rsidRDefault="008609A9" w:rsidP="008609A9">
      <w:pPr>
        <w:pStyle w:val="ListParagraph"/>
        <w:spacing w:after="0" w:line="240" w:lineRule="auto"/>
        <w:ind w:left="644"/>
        <w:jc w:val="both"/>
        <w:rPr>
          <w:rStyle w:val="Strong"/>
          <w:rFonts w:ascii="Times New Roman" w:hAnsi="Times New Roman"/>
          <w:b w:val="0"/>
          <w:color w:val="FF0000"/>
          <w:sz w:val="28"/>
          <w:szCs w:val="28"/>
          <w:u w:val="single"/>
        </w:rPr>
      </w:pPr>
    </w:p>
    <w:p w14:paraId="535D840B" w14:textId="0CC431F1" w:rsidR="00FA1CEE" w:rsidRDefault="00FA1CEE" w:rsidP="00FA1C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color w:val="FF0000"/>
          <w:sz w:val="28"/>
          <w:szCs w:val="28"/>
          <w:u w:val="single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Payment for workshop places</w:t>
      </w:r>
      <w:r w:rsidRPr="00247A46">
        <w:rPr>
          <w:rStyle w:val="Strong"/>
          <w:rFonts w:ascii="Times New Roman" w:hAnsi="Times New Roman"/>
          <w:b w:val="0"/>
          <w:sz w:val="28"/>
          <w:szCs w:val="28"/>
        </w:rPr>
        <w:t xml:space="preserve"> is required in full </w:t>
      </w:r>
      <w:r w:rsidR="00433C09">
        <w:rPr>
          <w:rStyle w:val="Strong"/>
          <w:rFonts w:ascii="Times New Roman" w:hAnsi="Times New Roman"/>
          <w:b w:val="0"/>
          <w:sz w:val="28"/>
          <w:szCs w:val="28"/>
        </w:rPr>
        <w:t>3 weeks in advance</w:t>
      </w:r>
      <w:r w:rsidR="008C4780">
        <w:rPr>
          <w:rStyle w:val="Strong"/>
          <w:rFonts w:ascii="Times New Roman" w:hAnsi="Times New Roman"/>
          <w:b w:val="0"/>
          <w:sz w:val="28"/>
          <w:szCs w:val="28"/>
        </w:rPr>
        <w:t>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</w:t>
      </w:r>
      <w:r w:rsidRPr="00247A46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color w:val="FF0000"/>
          <w:sz w:val="28"/>
          <w:szCs w:val="28"/>
          <w:u w:val="single"/>
        </w:rPr>
        <w:t xml:space="preserve">If payment is not received by 3 weeks before the workshop date, your place will be cancelled and may be offered to another person. </w:t>
      </w:r>
    </w:p>
    <w:p w14:paraId="20D2642B" w14:textId="42598250" w:rsidR="00FA1CEE" w:rsidRDefault="00FA1CEE" w:rsidP="00FA1CEE">
      <w:pPr>
        <w:pStyle w:val="ListParagraph"/>
        <w:spacing w:after="0" w:line="240" w:lineRule="auto"/>
        <w:ind w:left="644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14:paraId="35746B10" w14:textId="11D45F1F" w:rsidR="00FA1CEE" w:rsidRPr="008C4780" w:rsidRDefault="00FA1CEE" w:rsidP="00FA1C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color w:val="FF0000"/>
          <w:sz w:val="28"/>
          <w:szCs w:val="28"/>
          <w:u w:val="single"/>
        </w:rPr>
      </w:pPr>
      <w:r w:rsidRPr="00914B47">
        <w:rPr>
          <w:rStyle w:val="Strong"/>
          <w:rFonts w:ascii="Times New Roman" w:hAnsi="Times New Roman"/>
          <w:b w:val="0"/>
          <w:sz w:val="28"/>
          <w:szCs w:val="28"/>
        </w:rPr>
        <w:t xml:space="preserve">Should you decide to cancel your booking up to 1 week before the workshop date, your  payment </w:t>
      </w:r>
      <w:r w:rsidR="00914B47">
        <w:rPr>
          <w:rStyle w:val="Strong"/>
          <w:rFonts w:ascii="Times New Roman" w:hAnsi="Times New Roman"/>
          <w:b w:val="0"/>
          <w:sz w:val="28"/>
          <w:szCs w:val="28"/>
        </w:rPr>
        <w:t>will</w:t>
      </w:r>
      <w:r w:rsidRPr="00914B47">
        <w:rPr>
          <w:rStyle w:val="Strong"/>
          <w:rFonts w:ascii="Times New Roman" w:hAnsi="Times New Roman"/>
          <w:b w:val="0"/>
          <w:sz w:val="28"/>
          <w:szCs w:val="28"/>
        </w:rPr>
        <w:t xml:space="preserve"> be refunded</w:t>
      </w:r>
      <w:r w:rsidR="00914B47">
        <w:rPr>
          <w:rStyle w:val="Strong"/>
          <w:rFonts w:ascii="Times New Roman" w:hAnsi="Times New Roman"/>
          <w:b w:val="0"/>
          <w:sz w:val="28"/>
          <w:szCs w:val="28"/>
        </w:rPr>
        <w:t xml:space="preserve"> in full</w:t>
      </w:r>
      <w:r w:rsidRPr="00914B47">
        <w:rPr>
          <w:rStyle w:val="Strong"/>
          <w:rFonts w:ascii="Times New Roman" w:hAnsi="Times New Roman"/>
          <w:b w:val="0"/>
          <w:sz w:val="28"/>
          <w:szCs w:val="28"/>
        </w:rPr>
        <w:t xml:space="preserve"> on request. Alternatively you will have the option of transferring your booking to a suitable alternative workshop, or receive a kit with online tutorial together with any balance payment. </w:t>
      </w:r>
      <w:r w:rsidR="00914B47">
        <w:rPr>
          <w:rStyle w:val="Strong"/>
          <w:rFonts w:ascii="Times New Roman" w:hAnsi="Times New Roman"/>
          <w:b w:val="0"/>
          <w:sz w:val="28"/>
          <w:szCs w:val="28"/>
        </w:rPr>
        <w:t xml:space="preserve">If you need to cancel within the week </w:t>
      </w:r>
      <w:r w:rsidR="008C4780">
        <w:rPr>
          <w:rStyle w:val="Strong"/>
          <w:rFonts w:ascii="Times New Roman" w:hAnsi="Times New Roman"/>
          <w:b w:val="0"/>
          <w:sz w:val="28"/>
          <w:szCs w:val="28"/>
        </w:rPr>
        <w:t xml:space="preserve">immediately </w:t>
      </w:r>
      <w:r w:rsidR="00914B47">
        <w:rPr>
          <w:rStyle w:val="Strong"/>
          <w:rFonts w:ascii="Times New Roman" w:hAnsi="Times New Roman"/>
          <w:b w:val="0"/>
          <w:sz w:val="28"/>
          <w:szCs w:val="28"/>
        </w:rPr>
        <w:t>before the workshop date, you will be sent the kit with online tutorial and no refund will be due.</w:t>
      </w:r>
      <w:r w:rsidR="00290242">
        <w:rPr>
          <w:rStyle w:val="Strong"/>
          <w:rFonts w:ascii="Times New Roman" w:hAnsi="Times New Roman"/>
          <w:b w:val="0"/>
          <w:sz w:val="28"/>
          <w:szCs w:val="28"/>
        </w:rPr>
        <w:t xml:space="preserve"> Different arrangements will apply to weekend workshops and attendees will be notified individually.</w:t>
      </w:r>
    </w:p>
    <w:p w14:paraId="695564D2" w14:textId="77777777" w:rsidR="008C4780" w:rsidRPr="008C4780" w:rsidRDefault="008C4780" w:rsidP="008C4780">
      <w:pPr>
        <w:pStyle w:val="ListParagraph"/>
        <w:rPr>
          <w:rStyle w:val="Strong"/>
          <w:rFonts w:ascii="Times New Roman" w:hAnsi="Times New Roman"/>
          <w:b w:val="0"/>
          <w:color w:val="FF0000"/>
          <w:sz w:val="28"/>
          <w:szCs w:val="28"/>
          <w:u w:val="single"/>
        </w:rPr>
      </w:pPr>
    </w:p>
    <w:p w14:paraId="63EA60C2" w14:textId="7F3ADB12" w:rsidR="008C4780" w:rsidRDefault="008C4780" w:rsidP="008C47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B7209">
        <w:rPr>
          <w:rStyle w:val="Strong"/>
          <w:rFonts w:ascii="Times New Roman" w:hAnsi="Times New Roman"/>
          <w:b w:val="0"/>
          <w:sz w:val="28"/>
          <w:szCs w:val="28"/>
        </w:rPr>
        <w:t xml:space="preserve">We reserve the right to cancel </w:t>
      </w:r>
      <w:r>
        <w:rPr>
          <w:rStyle w:val="Strong"/>
          <w:rFonts w:ascii="Times New Roman" w:hAnsi="Times New Roman"/>
          <w:b w:val="0"/>
          <w:sz w:val="28"/>
          <w:szCs w:val="28"/>
        </w:rPr>
        <w:t>a</w:t>
      </w:r>
      <w:r w:rsidRPr="007B7209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workshop </w:t>
      </w:r>
      <w:r w:rsidRPr="007B7209">
        <w:rPr>
          <w:rStyle w:val="Strong"/>
          <w:rFonts w:ascii="Times New Roman" w:hAnsi="Times New Roman"/>
          <w:b w:val="0"/>
          <w:sz w:val="28"/>
          <w:szCs w:val="28"/>
        </w:rPr>
        <w:t>should there be insufficient demand, or as a result of any other extenuating circumstances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7B7209">
        <w:rPr>
          <w:rStyle w:val="Strong"/>
          <w:rFonts w:ascii="Times New Roman" w:hAnsi="Times New Roman"/>
          <w:b w:val="0"/>
          <w:sz w:val="28"/>
          <w:szCs w:val="28"/>
        </w:rPr>
        <w:t>  In such an event, p</w:t>
      </w:r>
      <w:r>
        <w:rPr>
          <w:rStyle w:val="Strong"/>
          <w:rFonts w:ascii="Times New Roman" w:hAnsi="Times New Roman"/>
          <w:b w:val="0"/>
          <w:sz w:val="28"/>
          <w:szCs w:val="28"/>
        </w:rPr>
        <w:t>ayment will be refunded in full as soon as is reasonably possible after cancellation.</w:t>
      </w:r>
    </w:p>
    <w:p w14:paraId="3AF12E21" w14:textId="77777777" w:rsidR="00914B47" w:rsidRPr="00914B47" w:rsidRDefault="00914B47" w:rsidP="00914B47">
      <w:pPr>
        <w:pStyle w:val="ListParagraph"/>
        <w:spacing w:after="0" w:line="240" w:lineRule="auto"/>
        <w:ind w:left="644"/>
        <w:jc w:val="both"/>
        <w:rPr>
          <w:rStyle w:val="Strong"/>
          <w:rFonts w:ascii="Times New Roman" w:hAnsi="Times New Roman"/>
          <w:b w:val="0"/>
          <w:color w:val="FF0000"/>
          <w:sz w:val="28"/>
          <w:szCs w:val="28"/>
          <w:u w:val="single"/>
        </w:rPr>
      </w:pPr>
    </w:p>
    <w:p w14:paraId="0FDECEB0" w14:textId="694FD08B" w:rsidR="00FA1CEE" w:rsidRDefault="00FA1CEE" w:rsidP="00914B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B47">
        <w:rPr>
          <w:rFonts w:ascii="Times New Roman" w:hAnsi="Times New Roman" w:cs="Times New Roman"/>
          <w:sz w:val="28"/>
          <w:szCs w:val="28"/>
        </w:rPr>
        <w:t xml:space="preserve">Threads will adhere to the </w:t>
      </w:r>
      <w:hyperlink r:id="rId6" w:history="1">
        <w:r w:rsidRPr="00914B47">
          <w:rPr>
            <w:rStyle w:val="Hyperlink"/>
            <w:rFonts w:ascii="Times New Roman" w:hAnsi="Times New Roman" w:cs="Times New Roman"/>
            <w:sz w:val="28"/>
            <w:szCs w:val="28"/>
          </w:rPr>
          <w:t>Government’s guidelines for the safe use of Community facilities</w:t>
        </w:r>
      </w:hyperlink>
      <w:r w:rsidR="00C073EC">
        <w:rPr>
          <w:rFonts w:ascii="Times New Roman" w:hAnsi="Times New Roman" w:cs="Times New Roman"/>
          <w:sz w:val="28"/>
          <w:szCs w:val="28"/>
        </w:rPr>
        <w:t>, in conjunction with Alstonefield Village Hall.</w:t>
      </w:r>
    </w:p>
    <w:p w14:paraId="43C2EB23" w14:textId="77777777" w:rsidR="00C073EC" w:rsidRPr="00C073EC" w:rsidRDefault="00C073EC" w:rsidP="00C073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00477A" w14:textId="3648ABA5" w:rsidR="00C073EC" w:rsidRDefault="00C073EC" w:rsidP="00914B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must not enter the premises if you or anyone in your household has Covid-19 symptoms. If you develop Covid-19 symptoms within 10 days of visiting</w:t>
      </w:r>
      <w:r w:rsidR="00CF0C0C">
        <w:rPr>
          <w:rFonts w:ascii="Times New Roman" w:hAnsi="Times New Roman" w:cs="Times New Roman"/>
          <w:sz w:val="28"/>
          <w:szCs w:val="28"/>
        </w:rPr>
        <w:t xml:space="preserve"> the premises, alert Test, Track and Trace, </w:t>
      </w:r>
      <w:r w:rsidR="008609A9">
        <w:rPr>
          <w:rFonts w:ascii="Times New Roman" w:hAnsi="Times New Roman" w:cs="Times New Roman"/>
          <w:sz w:val="28"/>
          <w:szCs w:val="28"/>
        </w:rPr>
        <w:t>and also</w:t>
      </w:r>
      <w:r w:rsidR="00CF0C0C">
        <w:rPr>
          <w:rFonts w:ascii="Times New Roman" w:hAnsi="Times New Roman" w:cs="Times New Roman"/>
          <w:sz w:val="28"/>
          <w:szCs w:val="28"/>
        </w:rPr>
        <w:t xml:space="preserve"> Cathy or John Reavy of Threads workshops on 01335 310125 or 07732 222206.</w:t>
      </w:r>
    </w:p>
    <w:p w14:paraId="62869BA4" w14:textId="77777777" w:rsidR="008609A9" w:rsidRPr="008609A9" w:rsidRDefault="008609A9" w:rsidP="008609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ED9C01" w14:textId="2CD57A8B" w:rsidR="008609A9" w:rsidRDefault="008609A9" w:rsidP="008C47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Hall will have been cleaned before your arrival (including tables, door handles, light switches, window catches, toilet handles &amp; seats, washbasins &amp; surfaces).</w:t>
      </w:r>
    </w:p>
    <w:p w14:paraId="618C428B" w14:textId="77777777" w:rsidR="008609A9" w:rsidRPr="008609A9" w:rsidRDefault="008609A9" w:rsidP="008609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7A1A1E" w14:textId="77777777" w:rsidR="008609A9" w:rsidRDefault="008609A9" w:rsidP="008609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73EC">
        <w:rPr>
          <w:rFonts w:ascii="Times New Roman" w:hAnsi="Times New Roman" w:cs="Times New Roman"/>
          <w:sz w:val="28"/>
          <w:szCs w:val="28"/>
        </w:rPr>
        <w:t xml:space="preserve">You will be asked to use hand sanitizer on entering and exiting the premises, which will be provided. </w:t>
      </w:r>
      <w:r>
        <w:rPr>
          <w:rFonts w:ascii="Times New Roman" w:hAnsi="Times New Roman" w:cs="Times New Roman"/>
          <w:sz w:val="28"/>
          <w:szCs w:val="28"/>
        </w:rPr>
        <w:t>In addition you should wash your hands often.</w:t>
      </w:r>
    </w:p>
    <w:p w14:paraId="3588F0D7" w14:textId="77777777" w:rsidR="008609A9" w:rsidRDefault="008609A9" w:rsidP="008609A9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14:paraId="4508F015" w14:textId="5BD02B31" w:rsidR="00914B47" w:rsidRDefault="00914B47" w:rsidP="008609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distancing will be implemented so that a minimum of a 2 metre distance is maintained between each attendee.  If you are from the same household or bubble, you may of course sit together if we are notified in advance.</w:t>
      </w:r>
    </w:p>
    <w:p w14:paraId="4EE3135E" w14:textId="77777777" w:rsidR="00433C09" w:rsidRPr="00433C09" w:rsidRDefault="00433C09" w:rsidP="00433C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15E445" w14:textId="2AFD217C" w:rsidR="00433C09" w:rsidRDefault="00433C09" w:rsidP="008609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wearing of face masks is </w:t>
      </w:r>
      <w:r w:rsidR="008138BF">
        <w:rPr>
          <w:rFonts w:ascii="Times New Roman" w:hAnsi="Times New Roman" w:cs="Times New Roman"/>
          <w:sz w:val="28"/>
          <w:szCs w:val="28"/>
        </w:rPr>
        <w:t>required from 8</w:t>
      </w:r>
      <w:r w:rsidR="008138BF" w:rsidRPr="008138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138BF">
        <w:rPr>
          <w:rFonts w:ascii="Times New Roman" w:hAnsi="Times New Roman" w:cs="Times New Roman"/>
          <w:sz w:val="28"/>
          <w:szCs w:val="28"/>
        </w:rPr>
        <w:t xml:space="preserve"> August 2020.  Please bring a face mask with you. Obviously we will take a common sense approach and you will not be able to wear masks whilst we are taking refreshments for example.</w:t>
      </w:r>
    </w:p>
    <w:p w14:paraId="42E3DBCA" w14:textId="0B45E21A" w:rsidR="00C073EC" w:rsidRDefault="00C073EC" w:rsidP="00C073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7DDA48" w14:textId="7E2BCA01" w:rsidR="008C4780" w:rsidRDefault="008C4780" w:rsidP="00C073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F17E00" w14:textId="77777777" w:rsidR="008C4780" w:rsidRPr="00C073EC" w:rsidRDefault="008C4780" w:rsidP="00C073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F9955D" w14:textId="0EA4F968" w:rsidR="00C073EC" w:rsidRDefault="00C073EC" w:rsidP="00914B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more than 2 people are permitted to be in the toilet area at the same time (1 in the disabled toilet).</w:t>
      </w:r>
    </w:p>
    <w:p w14:paraId="3839C20B" w14:textId="77777777" w:rsidR="008609A9" w:rsidRPr="008609A9" w:rsidRDefault="008609A9" w:rsidP="008609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B16C05" w14:textId="527B56E6" w:rsidR="00914B47" w:rsidRDefault="00914B47" w:rsidP="00914B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Embroidery demonstrations will be projected on to a large screen by pre-recorded video so that no-one has to gather </w:t>
      </w:r>
      <w:r w:rsidR="008C4780">
        <w:rPr>
          <w:rFonts w:ascii="Times New Roman" w:hAnsi="Times New Roman" w:cs="Times New Roman"/>
          <w:sz w:val="28"/>
          <w:szCs w:val="28"/>
        </w:rPr>
        <w:t>in groups</w:t>
      </w:r>
      <w:r>
        <w:rPr>
          <w:rFonts w:ascii="Times New Roman" w:hAnsi="Times New Roman" w:cs="Times New Roman"/>
          <w:sz w:val="28"/>
          <w:szCs w:val="28"/>
        </w:rPr>
        <w:t xml:space="preserve"> in order to see the work process. The tutor </w:t>
      </w:r>
      <w:r w:rsidR="008C4780">
        <w:rPr>
          <w:rFonts w:ascii="Times New Roman" w:hAnsi="Times New Roman" w:cs="Times New Roman"/>
          <w:sz w:val="28"/>
          <w:szCs w:val="28"/>
        </w:rPr>
        <w:t xml:space="preserve">(Cathy Reavy) </w:t>
      </w:r>
      <w:r>
        <w:rPr>
          <w:rFonts w:ascii="Times New Roman" w:hAnsi="Times New Roman" w:cs="Times New Roman"/>
          <w:sz w:val="28"/>
          <w:szCs w:val="28"/>
        </w:rPr>
        <w:t>will be available to provide additional instructions as needed.</w:t>
      </w:r>
    </w:p>
    <w:p w14:paraId="4BBBA7BC" w14:textId="77777777" w:rsidR="00914B47" w:rsidRPr="00914B47" w:rsidRDefault="00914B47" w:rsidP="00914B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7B716F" w14:textId="5697EF75" w:rsidR="00914B47" w:rsidRDefault="00914B47" w:rsidP="00914B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Attendees must bring their own embroidery equipment including hoops, scissors, pins &amp; pencil. Everyone will be notified what to bring by e-mail.</w:t>
      </w:r>
    </w:p>
    <w:p w14:paraId="5140EF98" w14:textId="77777777" w:rsidR="00914B47" w:rsidRPr="00914B47" w:rsidRDefault="00914B47" w:rsidP="00914B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3AA7B7" w14:textId="789F92AE" w:rsidR="00914B47" w:rsidRDefault="00914B47" w:rsidP="00914B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Beverages, biscuits &amp; cake will be served from</w:t>
      </w:r>
      <w:r w:rsidR="00CF0C0C">
        <w:rPr>
          <w:rFonts w:ascii="Times New Roman" w:hAnsi="Times New Roman" w:cs="Times New Roman"/>
          <w:sz w:val="28"/>
          <w:szCs w:val="28"/>
        </w:rPr>
        <w:t xml:space="preserve"> behind the bar in the</w:t>
      </w:r>
      <w:r>
        <w:rPr>
          <w:rFonts w:ascii="Times New Roman" w:hAnsi="Times New Roman" w:cs="Times New Roman"/>
          <w:sz w:val="28"/>
          <w:szCs w:val="28"/>
        </w:rPr>
        <w:t xml:space="preserve"> kitchen area. All cutlery, plates, cups etc. will be washed using the dishwasher and anyone preparing drinks and food will wear a mask or visor in the kitchen</w:t>
      </w:r>
      <w:r w:rsidR="008C4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Attendees wishing to bring their own cups, plates etc. may of course do so. Coffee &amp; tea will be poured for you.</w:t>
      </w:r>
      <w:r w:rsidR="00CF0C0C">
        <w:rPr>
          <w:rFonts w:ascii="Times New Roman" w:hAnsi="Times New Roman" w:cs="Times New Roman"/>
          <w:sz w:val="28"/>
          <w:szCs w:val="28"/>
        </w:rPr>
        <w:t xml:space="preserve"> Only organisers will be allowed to enter the kitchen.</w:t>
      </w:r>
      <w:r w:rsidR="008C4780">
        <w:rPr>
          <w:rFonts w:ascii="Times New Roman" w:hAnsi="Times New Roman" w:cs="Times New Roman"/>
          <w:sz w:val="28"/>
          <w:szCs w:val="28"/>
        </w:rPr>
        <w:t xml:space="preserve"> The fridge will not be available to store lunches.</w:t>
      </w:r>
    </w:p>
    <w:p w14:paraId="6527AF66" w14:textId="77777777" w:rsidR="00914B47" w:rsidRPr="00914B47" w:rsidRDefault="00914B47" w:rsidP="00914B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0A889D" w14:textId="2156235E" w:rsidR="00914B47" w:rsidRDefault="00C073EC" w:rsidP="00914B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display of embroideries for future workshops will be laid out in the Hall as normal. These should not be touched.</w:t>
      </w:r>
    </w:p>
    <w:p w14:paraId="4FEEE322" w14:textId="77777777" w:rsidR="00C073EC" w:rsidRPr="00C073EC" w:rsidRDefault="00C073EC" w:rsidP="00C073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B48A77" w14:textId="77777777" w:rsidR="00C073EC" w:rsidRDefault="00C073EC" w:rsidP="00914B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Items will be available to purchase as normal, together with charity items for donations.  These can only be handled and shown to you by the workshop Tutor </w:t>
      </w:r>
    </w:p>
    <w:p w14:paraId="009785A6" w14:textId="1CCB05BD" w:rsidR="00C073EC" w:rsidRDefault="00C073EC" w:rsidP="00C073EC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can be placed directly into a bag for you. </w:t>
      </w:r>
    </w:p>
    <w:p w14:paraId="2838FBD1" w14:textId="2D2147E2" w:rsidR="008609A9" w:rsidRDefault="008609A9" w:rsidP="00C073EC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70CF8376" w14:textId="2E227BC1" w:rsidR="008609A9" w:rsidRDefault="008609A9" w:rsidP="008609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arrangements will be constantly reviewed and updated in line with any changes to Government guidelines.</w:t>
      </w:r>
    </w:p>
    <w:p w14:paraId="7BF2783F" w14:textId="2D1D699C" w:rsidR="00433C09" w:rsidRDefault="00433C09" w:rsidP="00433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94FD9" w14:textId="4F29314A" w:rsidR="00433C09" w:rsidRDefault="00433C09" w:rsidP="00433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4CE94" w14:textId="2285F6C8" w:rsidR="00433C09" w:rsidRDefault="00433C09" w:rsidP="00433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9299B" w14:textId="5F9DD5B4" w:rsidR="00433C09" w:rsidRDefault="00433C09" w:rsidP="00433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C55A6" w14:textId="6B0E936C" w:rsidR="00433C09" w:rsidRDefault="00433C09" w:rsidP="00433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A996F" w14:textId="481D1343" w:rsidR="00433C09" w:rsidRDefault="00433C09" w:rsidP="00433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8C650" w14:textId="7BE02656" w:rsidR="00433C09" w:rsidRPr="00433C09" w:rsidRDefault="00433C09" w:rsidP="00433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678CC">
        <w:rPr>
          <w:rFonts w:ascii="Times New Roman" w:hAnsi="Times New Roman" w:cs="Times New Roman"/>
          <w:sz w:val="28"/>
          <w:szCs w:val="28"/>
        </w:rPr>
        <w:t>8th</w:t>
      </w:r>
      <w:r>
        <w:rPr>
          <w:rFonts w:ascii="Times New Roman" w:hAnsi="Times New Roman" w:cs="Times New Roman"/>
          <w:sz w:val="28"/>
          <w:szCs w:val="28"/>
        </w:rPr>
        <w:t xml:space="preserve"> August 2020</w:t>
      </w:r>
    </w:p>
    <w:sectPr w:rsidR="00433C09" w:rsidRPr="00433C09" w:rsidSect="008138BF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57060"/>
    <w:multiLevelType w:val="hybridMultilevel"/>
    <w:tmpl w:val="54081464"/>
    <w:lvl w:ilvl="0" w:tplc="B25281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4ADF"/>
    <w:multiLevelType w:val="hybridMultilevel"/>
    <w:tmpl w:val="58984EE6"/>
    <w:lvl w:ilvl="0" w:tplc="CDEEDD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EE"/>
    <w:rsid w:val="00290242"/>
    <w:rsid w:val="00433C09"/>
    <w:rsid w:val="004678CC"/>
    <w:rsid w:val="008138BF"/>
    <w:rsid w:val="008609A9"/>
    <w:rsid w:val="008C4780"/>
    <w:rsid w:val="00914B47"/>
    <w:rsid w:val="00B64B39"/>
    <w:rsid w:val="00C073EC"/>
    <w:rsid w:val="00CF0C0C"/>
    <w:rsid w:val="00F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25E2"/>
  <w15:chartTrackingRefBased/>
  <w15:docId w15:val="{2BBA7879-1AFD-4AE0-84BA-F19C9555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CE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A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Reavy</dc:creator>
  <cp:keywords/>
  <dc:description/>
  <cp:lastModifiedBy>Cathy Reavy</cp:lastModifiedBy>
  <cp:revision>6</cp:revision>
  <dcterms:created xsi:type="dcterms:W3CDTF">2020-08-02T11:08:00Z</dcterms:created>
  <dcterms:modified xsi:type="dcterms:W3CDTF">2020-08-06T09:54:00Z</dcterms:modified>
</cp:coreProperties>
</file>